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B9D" w:rsidRDefault="00C4039D" w:rsidP="00C4039D">
      <w:pPr>
        <w:jc w:val="center"/>
      </w:pPr>
      <w:r w:rsidRPr="00C4039D">
        <w:drawing>
          <wp:inline distT="0" distB="0" distL="0" distR="0">
            <wp:extent cx="1333500" cy="781891"/>
            <wp:effectExtent l="0" t="0" r="0" b="0"/>
            <wp:docPr id="1" name="Picture 1" descr="isafelogo.gif"/>
            <wp:cNvGraphicFramePr/>
            <a:graphic xmlns:a="http://schemas.openxmlformats.org/drawingml/2006/main">
              <a:graphicData uri="http://schemas.openxmlformats.org/drawingml/2006/picture">
                <pic:pic xmlns:pic="http://schemas.openxmlformats.org/drawingml/2006/picture">
                  <pic:nvPicPr>
                    <pic:cNvPr id="4" name="Picture 3" descr="isafelogo.gif"/>
                    <pic:cNvPicPr>
                      <a:picLocks noChangeAspect="1"/>
                    </pic:cNvPicPr>
                  </pic:nvPicPr>
                  <pic:blipFill>
                    <a:blip r:embed="rId5" cstate="print"/>
                    <a:stretch>
                      <a:fillRect/>
                    </a:stretch>
                  </pic:blipFill>
                  <pic:spPr>
                    <a:xfrm>
                      <a:off x="0" y="0"/>
                      <a:ext cx="1334428" cy="782435"/>
                    </a:xfrm>
                    <a:prstGeom prst="rect">
                      <a:avLst/>
                    </a:prstGeom>
                  </pic:spPr>
                </pic:pic>
              </a:graphicData>
            </a:graphic>
          </wp:inline>
        </w:drawing>
      </w:r>
    </w:p>
    <w:p w:rsidR="00C4039D" w:rsidRDefault="00C4039D" w:rsidP="00C4039D">
      <w:r w:rsidRPr="00C4039D">
        <w:rPr>
          <w:b/>
        </w:rPr>
        <w:t>Why Internet Safety?</w:t>
      </w:r>
      <w:r>
        <w:br/>
        <w:t>The Elk Grove Unified School District is committed to supporting 21st century teaching and learning. Given the pace at which new Web 2.0 tools emerge, such as blogs, wikis, and podcasts, district staff recognized the need to implement a comprehensive program to teach the safe, effective, and ethical use of these digital age technologies to staff, students, and parents. With that in mind, in 2008, EGUSD created an Internet Safety Program and in 2009 adopted i-SAFE curriculum for students in grades 1-12.</w:t>
      </w:r>
    </w:p>
    <w:p w:rsidR="008C6BC8" w:rsidRPr="008C6BC8" w:rsidRDefault="008C6BC8" w:rsidP="008C6BC8">
      <w:r w:rsidRPr="008C6BC8">
        <w:rPr>
          <w:b/>
        </w:rPr>
        <w:t>It’s the Law</w:t>
      </w:r>
    </w:p>
    <w:p w:rsidR="008C6BC8" w:rsidRDefault="008C6BC8" w:rsidP="008C6BC8">
      <w:pPr>
        <w:pStyle w:val="ListParagraph"/>
        <w:numPr>
          <w:ilvl w:val="0"/>
          <w:numId w:val="1"/>
        </w:numPr>
      </w:pPr>
      <w:r w:rsidRPr="008C6BC8">
        <w:rPr>
          <w:b/>
        </w:rPr>
        <w:t>AB 307</w:t>
      </w:r>
      <w:r>
        <w:t xml:space="preserve"> – Requires LEA’s to educate students and teachers on appropriate ethical use of information technology , Internet safety, and copyright fair use.</w:t>
      </w:r>
    </w:p>
    <w:p w:rsidR="008C6BC8" w:rsidRDefault="008C6BC8" w:rsidP="008C6BC8">
      <w:pPr>
        <w:pStyle w:val="ListParagraph"/>
        <w:numPr>
          <w:ilvl w:val="0"/>
          <w:numId w:val="1"/>
        </w:numPr>
      </w:pPr>
      <w:r w:rsidRPr="008C6BC8">
        <w:rPr>
          <w:b/>
        </w:rPr>
        <w:t>Broadband Data Improvement Act</w:t>
      </w:r>
      <w:r>
        <w:t xml:space="preserve"> – Requires schools to educate minors about appropriate online behaviors, including social networking and cyberbullying awareness and response.</w:t>
      </w:r>
    </w:p>
    <w:p w:rsidR="008C6BC8" w:rsidRDefault="008C6BC8" w:rsidP="008C6BC8">
      <w:pPr>
        <w:pStyle w:val="ListParagraph"/>
        <w:numPr>
          <w:ilvl w:val="0"/>
          <w:numId w:val="1"/>
        </w:numPr>
      </w:pPr>
      <w:r>
        <w:rPr>
          <w:b/>
        </w:rPr>
        <w:t xml:space="preserve">EGUSD Board Adopted Technology Plan </w:t>
      </w:r>
      <w:r>
        <w:t>– Requires workshops for teachers and parents on issues of online privacy, predators and cyberbullying.</w:t>
      </w:r>
    </w:p>
    <w:p w:rsidR="008C6BC8" w:rsidRDefault="00C4039D" w:rsidP="00C4039D">
      <w:r w:rsidRPr="00C4039D">
        <w:rPr>
          <w:b/>
        </w:rPr>
        <w:t xml:space="preserve">What’s </w:t>
      </w:r>
      <w:r>
        <w:rPr>
          <w:b/>
        </w:rPr>
        <w:t>In</w:t>
      </w:r>
      <w:r w:rsidR="008C6BC8">
        <w:rPr>
          <w:b/>
        </w:rPr>
        <w:t>clu</w:t>
      </w:r>
      <w:r>
        <w:rPr>
          <w:b/>
        </w:rPr>
        <w:t>ded</w:t>
      </w:r>
      <w:r w:rsidRPr="00C4039D">
        <w:rPr>
          <w:b/>
        </w:rPr>
        <w:t xml:space="preserve"> in the i-SAFE Program?</w:t>
      </w:r>
      <w:r>
        <w:rPr>
          <w:b/>
        </w:rPr>
        <w:br/>
      </w:r>
      <w:r>
        <w:t xml:space="preserve">Grade level lessons, activities, resources and newsletters for students, teachers and parents. </w:t>
      </w:r>
    </w:p>
    <w:p w:rsidR="00C4039D" w:rsidRPr="00C4039D" w:rsidRDefault="00410201" w:rsidP="00C4039D">
      <w:r w:rsidRPr="00410201">
        <w:rPr>
          <w:b/>
        </w:rPr>
        <w:t>Who has access to the i-SAFE curriculum program?</w:t>
      </w:r>
      <w:r>
        <w:br/>
        <w:t xml:space="preserve">All EGUSD teachers. Elementary Computer Lab Teachers are required to teach a number of i-SAFE lessons to grades 1-6 throughout the school year. Classroom teachers are welcome to access the same online curriculum. For access, please contact your computer lab teachers, and they will work with Technology Services to create your account. The </w:t>
      </w:r>
      <w:hyperlink r:id="rId6" w:history="1">
        <w:r w:rsidRPr="00410201">
          <w:rPr>
            <w:rStyle w:val="Hyperlink"/>
          </w:rPr>
          <w:t>i-SAFE.org</w:t>
        </w:r>
      </w:hyperlink>
      <w:r>
        <w:t xml:space="preserve"> website is accessible to everyone and includes and excellent section for parents.</w:t>
      </w:r>
      <w:r w:rsidR="00C4039D">
        <w:br/>
      </w:r>
    </w:p>
    <w:sectPr w:rsidR="00C4039D" w:rsidRPr="00C4039D" w:rsidSect="00071B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E176D"/>
    <w:multiLevelType w:val="hybridMultilevel"/>
    <w:tmpl w:val="C3066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4039D"/>
    <w:rsid w:val="00071B9D"/>
    <w:rsid w:val="00410201"/>
    <w:rsid w:val="008C6BC8"/>
    <w:rsid w:val="00C403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B9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0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39D"/>
    <w:rPr>
      <w:rFonts w:ascii="Tahoma" w:hAnsi="Tahoma" w:cs="Tahoma"/>
      <w:sz w:val="16"/>
      <w:szCs w:val="16"/>
    </w:rPr>
  </w:style>
  <w:style w:type="paragraph" w:styleId="ListParagraph">
    <w:name w:val="List Paragraph"/>
    <w:basedOn w:val="Normal"/>
    <w:uiPriority w:val="34"/>
    <w:qFormat/>
    <w:rsid w:val="008C6BC8"/>
    <w:pPr>
      <w:ind w:left="720"/>
      <w:contextualSpacing/>
    </w:pPr>
  </w:style>
  <w:style w:type="character" w:styleId="Hyperlink">
    <w:name w:val="Hyperlink"/>
    <w:basedOn w:val="DefaultParagraphFont"/>
    <w:uiPriority w:val="99"/>
    <w:unhideWhenUsed/>
    <w:rsid w:val="0041020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afe.org"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Elk Grove Unified School District</Company>
  <LinksUpToDate>false</LinksUpToDate>
  <CharactersWithSpaces>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Watt</dc:creator>
  <cp:keywords/>
  <dc:description/>
  <cp:lastModifiedBy>Kathleen Watt</cp:lastModifiedBy>
  <cp:revision>2</cp:revision>
  <dcterms:created xsi:type="dcterms:W3CDTF">2010-08-11T18:02:00Z</dcterms:created>
  <dcterms:modified xsi:type="dcterms:W3CDTF">2010-08-11T18:17:00Z</dcterms:modified>
</cp:coreProperties>
</file>